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820" w:rsidRDefault="00475C37" w:rsidP="00475C3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75C37" w:rsidRDefault="00475C37" w:rsidP="00475C3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21 октября 2024 года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 (ЖИДКАЯ)          150         168,38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ВАРИАНТ)..                 170          74,28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СОЛЕНЫЙ,,,                            30            3,90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ГОРОХОМ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,Г</w:t>
      </w:r>
      <w:proofErr w:type="gramEnd"/>
      <w:r>
        <w:rPr>
          <w:rFonts w:ascii="Courier New" w:hAnsi="Courier New" w:cs="Arial"/>
          <w:b/>
          <w:color w:val="000000"/>
          <w:sz w:val="28"/>
        </w:rPr>
        <w:t>РЕНКАМИ,          150/10      126,80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"ПЕРМСКИЕ"*                           60          154,91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ОВОЩАМИ.              110         155,68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КОНЦЕНТРАТА,                        150          47,24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ЧЕСНОКОМ,.(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40           52,83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ПЕЧЕНЬ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ТЕРТАЯ С ОВОЩАМИ,,                     50           95,33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ОТВАРНОЙ:                           110         128,81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75C37" w:rsidRDefault="00475C37" w:rsidP="00475C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75C37" w:rsidRPr="00475C37" w:rsidRDefault="00475C37" w:rsidP="00475C3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75C37" w:rsidRPr="00475C37" w:rsidSect="00475C3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37"/>
    <w:rsid w:val="00234820"/>
    <w:rsid w:val="0047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